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2CF" w:rsidRPr="00BB66F2" w:rsidRDefault="00BB66F2">
      <w:pPr>
        <w:rPr>
          <w:i/>
          <w:iCs/>
          <w:sz w:val="56"/>
          <w:szCs w:val="56"/>
          <w:u w:val="single"/>
        </w:rPr>
      </w:pPr>
      <w:bookmarkStart w:id="0" w:name="_GoBack"/>
      <w:r w:rsidRPr="00BB66F2">
        <w:rPr>
          <w:i/>
          <w:iCs/>
          <w:sz w:val="56"/>
          <w:szCs w:val="56"/>
          <w:u w:val="single"/>
        </w:rPr>
        <w:t>Oznámení</w:t>
      </w:r>
    </w:p>
    <w:bookmarkEnd w:id="0"/>
    <w:p w:rsidR="00BB66F2" w:rsidRPr="00BB66F2" w:rsidRDefault="00BB66F2">
      <w:pPr>
        <w:rPr>
          <w:sz w:val="48"/>
          <w:szCs w:val="48"/>
        </w:rPr>
      </w:pPr>
    </w:p>
    <w:p w:rsidR="00BB66F2" w:rsidRPr="00BB66F2" w:rsidRDefault="00BB66F2">
      <w:pPr>
        <w:rPr>
          <w:sz w:val="48"/>
          <w:szCs w:val="48"/>
        </w:rPr>
      </w:pPr>
      <w:r w:rsidRPr="00BB66F2">
        <w:rPr>
          <w:sz w:val="48"/>
          <w:szCs w:val="48"/>
        </w:rPr>
        <w:t xml:space="preserve"> Oznamujeme místním </w:t>
      </w:r>
      <w:proofErr w:type="gramStart"/>
      <w:r w:rsidRPr="00BB66F2">
        <w:rPr>
          <w:sz w:val="48"/>
          <w:szCs w:val="48"/>
        </w:rPr>
        <w:t>obyvatelům ,</w:t>
      </w:r>
      <w:proofErr w:type="gramEnd"/>
      <w:r w:rsidRPr="00BB66F2">
        <w:rPr>
          <w:sz w:val="48"/>
          <w:szCs w:val="48"/>
        </w:rPr>
        <w:t xml:space="preserve"> kdo má zájem o roušku, </w:t>
      </w:r>
      <w:proofErr w:type="spellStart"/>
      <w:r w:rsidRPr="00BB66F2">
        <w:rPr>
          <w:sz w:val="48"/>
          <w:szCs w:val="48"/>
        </w:rPr>
        <w:t>necht´se</w:t>
      </w:r>
      <w:proofErr w:type="spellEnd"/>
      <w:r w:rsidRPr="00BB66F2">
        <w:rPr>
          <w:sz w:val="48"/>
          <w:szCs w:val="48"/>
        </w:rPr>
        <w:t xml:space="preserve"> přihlásí u starosty obce na tel: 724524544</w:t>
      </w:r>
    </w:p>
    <w:p w:rsidR="00BB66F2" w:rsidRDefault="00BB66F2"/>
    <w:p w:rsidR="00BB66F2" w:rsidRDefault="00BB66F2">
      <w:pPr>
        <w:rPr>
          <w:sz w:val="48"/>
          <w:szCs w:val="48"/>
        </w:rPr>
      </w:pPr>
      <w:r w:rsidRPr="00BB66F2">
        <w:rPr>
          <w:sz w:val="48"/>
          <w:szCs w:val="48"/>
        </w:rPr>
        <w:t>Česká pošta oznamuje změnu provoz</w:t>
      </w:r>
      <w:r>
        <w:rPr>
          <w:sz w:val="48"/>
          <w:szCs w:val="48"/>
        </w:rPr>
        <w:t>n</w:t>
      </w:r>
      <w:r w:rsidRPr="00BB66F2">
        <w:rPr>
          <w:sz w:val="48"/>
          <w:szCs w:val="48"/>
        </w:rPr>
        <w:t>í doby</w:t>
      </w:r>
    </w:p>
    <w:p w:rsidR="00BB66F2" w:rsidRDefault="00BB66F2">
      <w:pPr>
        <w:rPr>
          <w:sz w:val="48"/>
          <w:szCs w:val="48"/>
        </w:rPr>
      </w:pPr>
      <w:r>
        <w:rPr>
          <w:sz w:val="48"/>
          <w:szCs w:val="48"/>
        </w:rPr>
        <w:t>Ve všední dny v době od 8.00- 10.00 hod.</w:t>
      </w:r>
    </w:p>
    <w:p w:rsidR="00BB66F2" w:rsidRPr="00BB66F2" w:rsidRDefault="00BB66F2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odpoledne od 15.00-16.00 hod.</w:t>
      </w:r>
    </w:p>
    <w:sectPr w:rsidR="00BB66F2" w:rsidRPr="00BB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F2"/>
    <w:rsid w:val="000D02CF"/>
    <w:rsid w:val="00BB66F2"/>
    <w:rsid w:val="00E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58A7"/>
  <w15:chartTrackingRefBased/>
  <w15:docId w15:val="{A8588266-8ECE-4597-8ACC-12FA84B7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úřad</cp:lastModifiedBy>
  <cp:revision>2</cp:revision>
  <cp:lastPrinted>2020-03-20T13:32:00Z</cp:lastPrinted>
  <dcterms:created xsi:type="dcterms:W3CDTF">2020-03-20T13:27:00Z</dcterms:created>
  <dcterms:modified xsi:type="dcterms:W3CDTF">2020-03-20T13:33:00Z</dcterms:modified>
</cp:coreProperties>
</file>